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EFA42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47836A6D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1796B722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0BFC5D89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3C6D6DF6" w14:textId="77777777">
        <w:tc>
          <w:tcPr>
            <w:tcW w:w="1080" w:type="dxa"/>
            <w:vAlign w:val="center"/>
          </w:tcPr>
          <w:p w14:paraId="6B9CFD80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0B60234" w14:textId="77777777" w:rsidR="00EF6021" w:rsidRPr="00EF6021" w:rsidRDefault="009F18DA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43001-74/2021-0</w:t>
            </w:r>
            <w:r w:rsidR="00EF6021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617F2B2D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6A85695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30E7362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050D43ED" w14:textId="77777777">
        <w:tc>
          <w:tcPr>
            <w:tcW w:w="1080" w:type="dxa"/>
            <w:vAlign w:val="center"/>
          </w:tcPr>
          <w:p w14:paraId="4D205DC5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DBA1B84" w14:textId="77777777" w:rsidR="00424A5A" w:rsidRPr="00877769" w:rsidRDefault="002913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17BE85B3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31BE97D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0D9227F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68F380C9" w14:textId="77777777" w:rsidR="00424A5A" w:rsidRPr="0087776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0A086DE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0962E96A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32A1372A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6DCE0DD0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14F4D050" w14:textId="77777777" w:rsidR="00E813F4" w:rsidRPr="0087776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EE84856" w14:textId="77777777" w:rsidR="00E813F4" w:rsidRPr="0087776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02BB25C" w14:textId="77777777" w:rsidR="00E813F4" w:rsidRPr="0087776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13E0E363" w14:textId="77777777">
        <w:tc>
          <w:tcPr>
            <w:tcW w:w="9288" w:type="dxa"/>
          </w:tcPr>
          <w:p w14:paraId="27661FDB" w14:textId="77777777" w:rsidR="00E813F4" w:rsidRPr="00877769" w:rsidRDefault="0087776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35801220" w14:textId="77777777" w:rsidR="00E813F4" w:rsidRPr="008777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D442235" w14:textId="77777777" w:rsidR="00E813F4" w:rsidRPr="008777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9E0F0CC" w14:textId="77777777" w:rsidR="00877769" w:rsidRPr="00877769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77769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158275AA" w14:textId="77777777" w:rsidR="00E813F4" w:rsidRPr="00877769" w:rsidRDefault="002913F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</w:t>
      </w:r>
      <w:r w:rsidR="00877769" w:rsidRPr="00877769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EF6021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877769" w:rsidRPr="0087776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F6021">
        <w:rPr>
          <w:rFonts w:ascii="Tahoma" w:hAnsi="Tahoma" w:cs="Tahoma"/>
          <w:b/>
          <w:color w:val="333333"/>
          <w:szCs w:val="20"/>
          <w:shd w:val="clear" w:color="auto" w:fill="FFFFFF"/>
        </w:rPr>
        <w:t>05</w:t>
      </w:r>
    </w:p>
    <w:p w14:paraId="48E8AD09" w14:textId="77777777" w:rsidR="00E813F4" w:rsidRPr="00AA58B4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A58B4">
        <w:rPr>
          <w:rFonts w:ascii="Tahoma" w:hAnsi="Tahoma" w:cs="Tahoma"/>
          <w:b/>
          <w:szCs w:val="20"/>
        </w:rPr>
        <w:t>Vprašanje:</w:t>
      </w:r>
    </w:p>
    <w:p w14:paraId="2143078A" w14:textId="77777777" w:rsidR="002913F5" w:rsidRPr="00EF6021" w:rsidRDefault="002913F5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238507BC" w14:textId="77777777" w:rsidR="00AA58B4" w:rsidRPr="00EF6021" w:rsidRDefault="00EF6021" w:rsidP="00525C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EF6021">
        <w:rPr>
          <w:rFonts w:ascii="Tahoma" w:hAnsi="Tahoma" w:cs="Tahoma"/>
          <w:color w:val="333333"/>
          <w:szCs w:val="20"/>
          <w:shd w:val="clear" w:color="auto" w:fill="FFFFFF"/>
        </w:rPr>
        <w:t>Povsod v popisi del navajate arheološke raziskave, katerih strošek mora oceniti ponudnik:</w:t>
      </w:r>
      <w:r w:rsidRPr="00EF6021">
        <w:rPr>
          <w:rFonts w:ascii="Tahoma" w:hAnsi="Tahoma" w:cs="Tahoma"/>
          <w:color w:val="333333"/>
          <w:szCs w:val="20"/>
        </w:rPr>
        <w:br/>
      </w:r>
      <w:r w:rsidRPr="00EF6021">
        <w:rPr>
          <w:rFonts w:ascii="Tahoma" w:hAnsi="Tahoma" w:cs="Tahoma"/>
          <w:color w:val="333333"/>
          <w:szCs w:val="20"/>
          <w:shd w:val="clear" w:color="auto" w:fill="FFFFFF"/>
        </w:rPr>
        <w:t xml:space="preserve">Izvedba zaščitnih arheoloških raziskav in arheološki nadzor v času izgradnje kanalizacije - ocena stroška = 1 </w:t>
      </w:r>
      <w:proofErr w:type="spellStart"/>
      <w:r w:rsidRPr="00EF6021">
        <w:rPr>
          <w:rFonts w:ascii="Tahoma" w:hAnsi="Tahoma" w:cs="Tahoma"/>
          <w:color w:val="333333"/>
          <w:szCs w:val="20"/>
          <w:shd w:val="clear" w:color="auto" w:fill="FFFFFF"/>
        </w:rPr>
        <w:t>kpl</w:t>
      </w:r>
      <w:proofErr w:type="spellEnd"/>
      <w:r w:rsidRPr="00EF6021">
        <w:rPr>
          <w:rFonts w:ascii="Tahoma" w:hAnsi="Tahoma" w:cs="Tahoma"/>
          <w:color w:val="333333"/>
          <w:szCs w:val="20"/>
        </w:rPr>
        <w:br/>
      </w:r>
      <w:r w:rsidRPr="00EF6021">
        <w:rPr>
          <w:rFonts w:ascii="Tahoma" w:hAnsi="Tahoma" w:cs="Tahoma"/>
          <w:color w:val="333333"/>
          <w:szCs w:val="20"/>
        </w:rPr>
        <w:br/>
      </w:r>
      <w:r w:rsidRPr="00EF6021">
        <w:rPr>
          <w:rFonts w:ascii="Tahoma" w:hAnsi="Tahoma" w:cs="Tahoma"/>
          <w:color w:val="333333"/>
          <w:szCs w:val="20"/>
          <w:shd w:val="clear" w:color="auto" w:fill="FFFFFF"/>
        </w:rPr>
        <w:t xml:space="preserve">V tehničnem poročilu je napisano, da si mora investitor za izvedbo arheoloških raziskav pridobiti izvajalca arheoloških del in posebno </w:t>
      </w:r>
      <w:proofErr w:type="spellStart"/>
      <w:r w:rsidRPr="00EF6021">
        <w:rPr>
          <w:rFonts w:ascii="Tahoma" w:hAnsi="Tahoma" w:cs="Tahoma"/>
          <w:color w:val="333333"/>
          <w:szCs w:val="20"/>
          <w:shd w:val="clear" w:color="auto" w:fill="FFFFFF"/>
        </w:rPr>
        <w:t>kulturnovarstveno</w:t>
      </w:r>
      <w:proofErr w:type="spellEnd"/>
      <w:r w:rsidRPr="00EF6021">
        <w:rPr>
          <w:rFonts w:ascii="Tahoma" w:hAnsi="Tahoma" w:cs="Tahoma"/>
          <w:color w:val="333333"/>
          <w:szCs w:val="20"/>
          <w:shd w:val="clear" w:color="auto" w:fill="FFFFFF"/>
        </w:rPr>
        <w:t xml:space="preserve"> soglasje, zato prosimo, da investitor določi fiksne cene za vse ponudnike.</w:t>
      </w:r>
    </w:p>
    <w:p w14:paraId="41867F87" w14:textId="77777777" w:rsidR="00440E7D" w:rsidRDefault="00440E7D" w:rsidP="00525CB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FD73BC7" w14:textId="77777777" w:rsidR="00EF6021" w:rsidRPr="00EF6021" w:rsidRDefault="00EF6021" w:rsidP="00525CB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F1D240C" w14:textId="77777777" w:rsidR="00E813F4" w:rsidRPr="00EF6021" w:rsidRDefault="00E813F4" w:rsidP="00525C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EF6021">
        <w:rPr>
          <w:rFonts w:ascii="Tahoma" w:hAnsi="Tahoma" w:cs="Tahoma"/>
          <w:b/>
          <w:szCs w:val="20"/>
        </w:rPr>
        <w:t>Odgovor:</w:t>
      </w:r>
    </w:p>
    <w:p w14:paraId="7BFCC9A1" w14:textId="77777777" w:rsidR="00E813F4" w:rsidRPr="00EF6021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2BD02D8F" w14:textId="2EEBBA2D" w:rsidR="00556816" w:rsidRPr="00EF6021" w:rsidRDefault="00E13648">
      <w:pPr>
        <w:rPr>
          <w:rFonts w:ascii="Tahoma" w:hAnsi="Tahoma" w:cs="Tahoma"/>
          <w:sz w:val="20"/>
          <w:szCs w:val="20"/>
        </w:rPr>
      </w:pPr>
      <w:r w:rsidRPr="00E13648">
        <w:rPr>
          <w:rFonts w:ascii="Tahoma" w:hAnsi="Tahoma" w:cs="Tahoma"/>
          <w:sz w:val="20"/>
          <w:szCs w:val="20"/>
        </w:rPr>
        <w:t>Arheološki nadzor oziroma arheološke raziskave ob gradnji se izvajajo skladno z opisom v tehničnem poročilu, investitor ga zagotovi v okviru izvedbe del.  Za te storitve si morajo ponudniki pridobiti ponudbe s strani pooblaščenih izvajalcev za ta dela, ki bodo na podlagi razpisne dokumentacije lahko določili ceno za izvedbo teh del. V kolikor bi se v času izvedbe pojavile arheološke najdbe in bodo zaradi tega potrebna dodatna ali nepredvidena dela, bo to naročnik naročil posebej.</w:t>
      </w:r>
    </w:p>
    <w:sectPr w:rsidR="00556816" w:rsidRPr="00EF6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DC271" w14:textId="77777777" w:rsidR="0080690D" w:rsidRDefault="0080690D">
      <w:r>
        <w:separator/>
      </w:r>
    </w:p>
  </w:endnote>
  <w:endnote w:type="continuationSeparator" w:id="0">
    <w:p w14:paraId="21F95515" w14:textId="77777777" w:rsidR="0080690D" w:rsidRDefault="0080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FA2E9" w14:textId="77777777" w:rsidR="00877769" w:rsidRDefault="008777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DD4E3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A08D72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4ECB93E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88B62E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65D346C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0B0CF2D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F6021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033AD6B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990B438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FA763" w14:textId="77777777" w:rsidR="00E813F4" w:rsidRDefault="00E813F4" w:rsidP="002507C2">
    <w:pPr>
      <w:pStyle w:val="Noga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792F45DE" wp14:editId="25985301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5FB522DB" wp14:editId="43070F1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00D9BB0C" wp14:editId="3BE973D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5F541DA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08E65" w14:textId="77777777" w:rsidR="0080690D" w:rsidRDefault="0080690D">
      <w:r>
        <w:separator/>
      </w:r>
    </w:p>
  </w:footnote>
  <w:footnote w:type="continuationSeparator" w:id="0">
    <w:p w14:paraId="7AD1EB6A" w14:textId="77777777" w:rsidR="0080690D" w:rsidRDefault="00806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E2EC3" w14:textId="77777777" w:rsidR="00877769" w:rsidRDefault="008777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00520" w14:textId="77777777" w:rsidR="00877769" w:rsidRDefault="0087776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EFB5" w14:textId="77777777" w:rsidR="00DB7CDA" w:rsidRDefault="0087776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86E9E1A" wp14:editId="76B42D0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69"/>
    <w:rsid w:val="00055B48"/>
    <w:rsid w:val="000646A9"/>
    <w:rsid w:val="00080108"/>
    <w:rsid w:val="00144169"/>
    <w:rsid w:val="00153196"/>
    <w:rsid w:val="001836BB"/>
    <w:rsid w:val="00216549"/>
    <w:rsid w:val="002507C2"/>
    <w:rsid w:val="00290551"/>
    <w:rsid w:val="002913F5"/>
    <w:rsid w:val="002D77F6"/>
    <w:rsid w:val="003133A6"/>
    <w:rsid w:val="003560E2"/>
    <w:rsid w:val="003579C0"/>
    <w:rsid w:val="003671C5"/>
    <w:rsid w:val="0037707B"/>
    <w:rsid w:val="003D13B4"/>
    <w:rsid w:val="00424A5A"/>
    <w:rsid w:val="00431E00"/>
    <w:rsid w:val="00440E7D"/>
    <w:rsid w:val="0044323F"/>
    <w:rsid w:val="00481311"/>
    <w:rsid w:val="004B34B5"/>
    <w:rsid w:val="00525CB3"/>
    <w:rsid w:val="00556816"/>
    <w:rsid w:val="005A732D"/>
    <w:rsid w:val="00634B0D"/>
    <w:rsid w:val="00637BE6"/>
    <w:rsid w:val="007954DA"/>
    <w:rsid w:val="0080690D"/>
    <w:rsid w:val="00845C12"/>
    <w:rsid w:val="00877769"/>
    <w:rsid w:val="009B1FD9"/>
    <w:rsid w:val="009F18DA"/>
    <w:rsid w:val="00A05C73"/>
    <w:rsid w:val="00A17575"/>
    <w:rsid w:val="00A82FD4"/>
    <w:rsid w:val="00AA58B4"/>
    <w:rsid w:val="00AD3747"/>
    <w:rsid w:val="00AE2889"/>
    <w:rsid w:val="00AE6855"/>
    <w:rsid w:val="00CA0C8B"/>
    <w:rsid w:val="00DB7CDA"/>
    <w:rsid w:val="00DF1401"/>
    <w:rsid w:val="00E13648"/>
    <w:rsid w:val="00E51016"/>
    <w:rsid w:val="00E570F3"/>
    <w:rsid w:val="00E66D5B"/>
    <w:rsid w:val="00E813F4"/>
    <w:rsid w:val="00EA1375"/>
    <w:rsid w:val="00EF602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085308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Uporabnik</cp:lastModifiedBy>
  <cp:revision>4</cp:revision>
  <cp:lastPrinted>2021-03-22T10:23:00Z</cp:lastPrinted>
  <dcterms:created xsi:type="dcterms:W3CDTF">2021-03-22T10:23:00Z</dcterms:created>
  <dcterms:modified xsi:type="dcterms:W3CDTF">2021-03-28T09:45:00Z</dcterms:modified>
</cp:coreProperties>
</file>